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F52" w:rsidRPr="00BE4C07" w:rsidRDefault="00E03F52" w:rsidP="00502E9D">
      <w:pPr>
        <w:rPr>
          <w:rFonts w:ascii="Arial" w:eastAsia="Times New Roman" w:hAnsi="Arial" w:cs="Arial"/>
          <w:sz w:val="24"/>
          <w:szCs w:val="24"/>
        </w:rPr>
      </w:pPr>
    </w:p>
    <w:p w:rsidR="00E03F52" w:rsidRPr="00BE4C07" w:rsidRDefault="00E03F52" w:rsidP="00E03F52">
      <w:pPr>
        <w:jc w:val="center"/>
        <w:rPr>
          <w:rFonts w:ascii="Arial" w:eastAsia="Times New Roman" w:hAnsi="Arial" w:cs="Arial"/>
          <w:sz w:val="24"/>
          <w:szCs w:val="24"/>
        </w:rPr>
      </w:pPr>
    </w:p>
    <w:p w:rsidR="00E03F52" w:rsidRPr="00BE4C07" w:rsidRDefault="00557431" w:rsidP="00E03F52">
      <w:pPr>
        <w:rPr>
          <w:rFonts w:ascii="Arial" w:hAnsi="Arial" w:cs="Arial"/>
          <w:b/>
          <w:sz w:val="24"/>
          <w:szCs w:val="24"/>
        </w:rPr>
      </w:pPr>
      <w:r w:rsidRPr="00BE4C07">
        <w:rPr>
          <w:rFonts w:ascii="Arial" w:hAnsi="Arial" w:cs="Arial"/>
          <w:b/>
          <w:sz w:val="24"/>
          <w:szCs w:val="24"/>
        </w:rPr>
        <w:t>“</w:t>
      </w:r>
      <w:r w:rsidR="005D4FE4" w:rsidRPr="00BE4C07">
        <w:rPr>
          <w:rFonts w:ascii="Arial" w:hAnsi="Arial" w:cs="Arial"/>
          <w:b/>
          <w:sz w:val="24"/>
          <w:szCs w:val="24"/>
        </w:rPr>
        <w:t xml:space="preserve">SAGÜSAD </w:t>
      </w:r>
      <w:r w:rsidR="00E03F52" w:rsidRPr="00BE4C07">
        <w:rPr>
          <w:rFonts w:ascii="Arial" w:hAnsi="Arial" w:cs="Arial"/>
          <w:b/>
          <w:sz w:val="24"/>
          <w:szCs w:val="24"/>
        </w:rPr>
        <w:t>Atatürk Pul Sergisi</w:t>
      </w:r>
      <w:r w:rsidR="00F115D0" w:rsidRPr="00BE4C07">
        <w:rPr>
          <w:rFonts w:ascii="Arial" w:hAnsi="Arial" w:cs="Arial"/>
          <w:b/>
          <w:sz w:val="24"/>
          <w:szCs w:val="24"/>
        </w:rPr>
        <w:t>"</w:t>
      </w:r>
      <w:r w:rsidR="00237218" w:rsidRPr="00BE4C07">
        <w:rPr>
          <w:rFonts w:ascii="Arial" w:hAnsi="Arial" w:cs="Arial"/>
          <w:b/>
          <w:sz w:val="24"/>
          <w:szCs w:val="24"/>
        </w:rPr>
        <w:t xml:space="preserve"> </w:t>
      </w:r>
      <w:r w:rsidR="005D4FE4" w:rsidRPr="00BE4C07">
        <w:rPr>
          <w:rFonts w:ascii="Arial" w:hAnsi="Arial" w:cs="Arial"/>
          <w:b/>
          <w:sz w:val="24"/>
          <w:szCs w:val="24"/>
        </w:rPr>
        <w:t xml:space="preserve">dördüncü yılında SATSO salonlarında açılıyor. </w:t>
      </w:r>
    </w:p>
    <w:p w:rsidR="001F7388" w:rsidRPr="00BE4C07" w:rsidRDefault="001F7388" w:rsidP="00E03F52">
      <w:pPr>
        <w:rPr>
          <w:rFonts w:ascii="Arial" w:hAnsi="Arial" w:cs="Arial"/>
          <w:sz w:val="24"/>
          <w:szCs w:val="24"/>
        </w:rPr>
      </w:pPr>
    </w:p>
    <w:p w:rsidR="005D4FE4" w:rsidRPr="00BE4C07" w:rsidRDefault="008E2641" w:rsidP="00AD51A0">
      <w:pPr>
        <w:rPr>
          <w:rFonts w:ascii="Arial" w:eastAsia="Times New Roman" w:hAnsi="Arial" w:cs="Arial"/>
          <w:sz w:val="24"/>
          <w:szCs w:val="24"/>
        </w:rPr>
      </w:pPr>
      <w:r w:rsidRPr="00BE4C07">
        <w:rPr>
          <w:rFonts w:ascii="Arial" w:hAnsi="Arial" w:cs="Arial"/>
          <w:sz w:val="24"/>
          <w:szCs w:val="24"/>
        </w:rPr>
        <w:t>PTT Sakarya Başmüdürlüğü,</w:t>
      </w:r>
      <w:bookmarkStart w:id="0" w:name="_GoBack"/>
      <w:bookmarkEnd w:id="0"/>
      <w:r w:rsidR="001F7388" w:rsidRPr="00BE4C07">
        <w:rPr>
          <w:rFonts w:ascii="Arial" w:hAnsi="Arial" w:cs="Arial"/>
          <w:sz w:val="24"/>
          <w:szCs w:val="24"/>
        </w:rPr>
        <w:t xml:space="preserve"> SAGÜSAD işbirliğiyle düzenlenen </w:t>
      </w:r>
      <w:r w:rsidR="00AD51A0" w:rsidRPr="00BE4C07">
        <w:rPr>
          <w:rFonts w:ascii="Arial" w:hAnsi="Arial" w:cs="Arial"/>
          <w:sz w:val="24"/>
          <w:szCs w:val="24"/>
        </w:rPr>
        <w:t xml:space="preserve">“IV. SAGÜSAD </w:t>
      </w:r>
      <w:r w:rsidR="001F7388" w:rsidRPr="00BE4C07">
        <w:rPr>
          <w:rFonts w:ascii="Arial" w:hAnsi="Arial" w:cs="Arial"/>
          <w:sz w:val="24"/>
          <w:szCs w:val="24"/>
        </w:rPr>
        <w:t>Atatürk Pul Sergisi</w:t>
      </w:r>
      <w:r w:rsidR="00AD51A0" w:rsidRPr="00BE4C07">
        <w:rPr>
          <w:rFonts w:ascii="Arial" w:hAnsi="Arial" w:cs="Arial"/>
          <w:sz w:val="24"/>
          <w:szCs w:val="24"/>
        </w:rPr>
        <w:t>”</w:t>
      </w:r>
      <w:r w:rsidR="00BE4C07">
        <w:rPr>
          <w:rFonts w:ascii="Arial" w:hAnsi="Arial" w:cs="Arial"/>
          <w:sz w:val="24"/>
          <w:szCs w:val="24"/>
        </w:rPr>
        <w:t xml:space="preserve"> </w:t>
      </w:r>
      <w:r w:rsidR="00AD51A0" w:rsidRPr="00BE4C07">
        <w:rPr>
          <w:rFonts w:ascii="Arial" w:hAnsi="Arial" w:cs="Arial"/>
          <w:sz w:val="24"/>
          <w:szCs w:val="24"/>
        </w:rPr>
        <w:t xml:space="preserve">17 Haziran Cuma Günü Saat 16.30 da SATSO (Sakarya Sanayi Odası) salonlarında açılıyor. Sergi, </w:t>
      </w:r>
      <w:r w:rsidR="00E03F52" w:rsidRPr="00BE4C07">
        <w:rPr>
          <w:rFonts w:ascii="Arial" w:eastAsia="Times New Roman" w:hAnsi="Arial" w:cs="Arial"/>
          <w:sz w:val="24"/>
          <w:szCs w:val="24"/>
        </w:rPr>
        <w:t>17</w:t>
      </w:r>
      <w:r w:rsidR="005D4FE4" w:rsidRPr="00BE4C07">
        <w:rPr>
          <w:rFonts w:ascii="Arial" w:eastAsia="Times New Roman" w:hAnsi="Arial" w:cs="Arial"/>
          <w:sz w:val="24"/>
          <w:szCs w:val="24"/>
        </w:rPr>
        <w:t xml:space="preserve">-23 Haziran tarihleri arasında </w:t>
      </w:r>
      <w:r w:rsidR="00AD51A0" w:rsidRPr="00BE4C07">
        <w:rPr>
          <w:rFonts w:ascii="Arial" w:eastAsia="Times New Roman" w:hAnsi="Arial" w:cs="Arial"/>
          <w:sz w:val="24"/>
          <w:szCs w:val="24"/>
        </w:rPr>
        <w:t xml:space="preserve">gezilebilecek. </w:t>
      </w:r>
    </w:p>
    <w:p w:rsidR="00DF3E1C" w:rsidRPr="00BE4C07" w:rsidRDefault="00DF3E1C" w:rsidP="00AD51A0">
      <w:pPr>
        <w:rPr>
          <w:rFonts w:ascii="Arial" w:eastAsia="Times New Roman" w:hAnsi="Arial" w:cs="Arial"/>
          <w:sz w:val="24"/>
          <w:szCs w:val="24"/>
        </w:rPr>
      </w:pPr>
      <w:r w:rsidRPr="00BE4C07">
        <w:rPr>
          <w:rFonts w:ascii="Arial" w:eastAsia="Times New Roman" w:hAnsi="Arial" w:cs="Arial"/>
          <w:sz w:val="24"/>
          <w:szCs w:val="24"/>
        </w:rPr>
        <w:t>İDDİALI KOLEKSİYON</w:t>
      </w:r>
    </w:p>
    <w:p w:rsidR="00AD51A0" w:rsidRPr="00BE4C07" w:rsidRDefault="00557431" w:rsidP="00AD51A0">
      <w:pPr>
        <w:rPr>
          <w:rFonts w:ascii="Arial" w:hAnsi="Arial" w:cs="Arial"/>
          <w:sz w:val="24"/>
          <w:szCs w:val="24"/>
        </w:rPr>
      </w:pPr>
      <w:r w:rsidRPr="00BE4C07">
        <w:rPr>
          <w:rFonts w:ascii="Arial" w:hAnsi="Arial" w:cs="Arial"/>
          <w:sz w:val="24"/>
          <w:szCs w:val="24"/>
        </w:rPr>
        <w:t>O</w:t>
      </w:r>
      <w:r w:rsidR="00A5086D" w:rsidRPr="00BE4C07">
        <w:rPr>
          <w:rFonts w:ascii="Arial" w:hAnsi="Arial" w:cs="Arial"/>
          <w:sz w:val="24"/>
          <w:szCs w:val="24"/>
        </w:rPr>
        <w:t xml:space="preserve">rganizasyon Komitesi Başkanı </w:t>
      </w:r>
      <w:proofErr w:type="spellStart"/>
      <w:r w:rsidR="00A5086D" w:rsidRPr="00BE4C07">
        <w:rPr>
          <w:rFonts w:ascii="Arial" w:hAnsi="Arial" w:cs="Arial"/>
          <w:sz w:val="24"/>
          <w:szCs w:val="24"/>
        </w:rPr>
        <w:t>F</w:t>
      </w:r>
      <w:r w:rsidR="000574EC" w:rsidRPr="00BE4C07">
        <w:rPr>
          <w:rFonts w:ascii="Arial" w:hAnsi="Arial" w:cs="Arial"/>
          <w:sz w:val="24"/>
          <w:szCs w:val="24"/>
        </w:rPr>
        <w:t>ilatelist</w:t>
      </w:r>
      <w:proofErr w:type="spellEnd"/>
      <w:r w:rsidR="000574EC" w:rsidRPr="00BE4C07">
        <w:rPr>
          <w:rFonts w:ascii="Arial" w:hAnsi="Arial" w:cs="Arial"/>
          <w:sz w:val="24"/>
          <w:szCs w:val="24"/>
        </w:rPr>
        <w:t xml:space="preserve"> Erdoğan Şen’in, “SAGÜSAD pul sergilerinin en büyüğünü, en görkemlisini yapıyoruz” dediği </w:t>
      </w:r>
      <w:r w:rsidR="001F7388" w:rsidRPr="00BE4C07">
        <w:rPr>
          <w:rFonts w:ascii="Arial" w:eastAsia="Times New Roman" w:hAnsi="Arial" w:cs="Arial"/>
          <w:sz w:val="24"/>
          <w:szCs w:val="24"/>
        </w:rPr>
        <w:t>“</w:t>
      </w:r>
      <w:r w:rsidR="00AD51A0" w:rsidRPr="00BE4C07">
        <w:rPr>
          <w:rFonts w:ascii="Arial" w:eastAsia="Times New Roman" w:hAnsi="Arial" w:cs="Arial"/>
          <w:sz w:val="24"/>
          <w:szCs w:val="24"/>
        </w:rPr>
        <w:t xml:space="preserve">IV. </w:t>
      </w:r>
      <w:r w:rsidR="001F7388" w:rsidRPr="00BE4C07">
        <w:rPr>
          <w:rFonts w:ascii="Arial" w:eastAsia="Times New Roman" w:hAnsi="Arial" w:cs="Arial"/>
          <w:sz w:val="24"/>
          <w:szCs w:val="24"/>
        </w:rPr>
        <w:t>SAGÜSAD Atatürk Pul Sergisi”</w:t>
      </w:r>
      <w:r w:rsidR="00BE4C07">
        <w:rPr>
          <w:rFonts w:ascii="Arial" w:eastAsia="Times New Roman" w:hAnsi="Arial" w:cs="Arial"/>
          <w:sz w:val="24"/>
          <w:szCs w:val="24"/>
        </w:rPr>
        <w:t xml:space="preserve"> </w:t>
      </w:r>
      <w:r w:rsidR="000472E0" w:rsidRPr="00BE4C07">
        <w:rPr>
          <w:rFonts w:ascii="Arial" w:eastAsia="Times New Roman" w:hAnsi="Arial" w:cs="Arial"/>
          <w:sz w:val="24"/>
          <w:szCs w:val="24"/>
        </w:rPr>
        <w:t>kapsamında</w:t>
      </w:r>
      <w:r w:rsidR="00AD51A0" w:rsidRPr="00BE4C07">
        <w:rPr>
          <w:rFonts w:ascii="Arial" w:eastAsia="Times New Roman" w:hAnsi="Arial" w:cs="Arial"/>
          <w:sz w:val="24"/>
          <w:szCs w:val="24"/>
        </w:rPr>
        <w:t>;“SAGÜSAD IV. Atatürk Pul Sergisi/17-23 Haziran 2011/Sakarya” özel gün damgası ve“Adapazarı’nın Düşman İşgalinden Kurtuluşunun 90. Yıldönümü” (21 Haziran 2011 günü) özel gün damgası kullanılacak.</w:t>
      </w:r>
    </w:p>
    <w:p w:rsidR="00AD51A0" w:rsidRPr="00BE4C07" w:rsidRDefault="00AD51A0" w:rsidP="00E03F5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502E9D" w:rsidRPr="00BE4C07" w:rsidRDefault="00502E9D" w:rsidP="000472E0">
      <w:pPr>
        <w:rPr>
          <w:rFonts w:ascii="Arial" w:hAnsi="Arial" w:cs="Arial"/>
          <w:sz w:val="24"/>
          <w:szCs w:val="24"/>
        </w:rPr>
      </w:pPr>
    </w:p>
    <w:sectPr w:rsidR="00502E9D" w:rsidRPr="00BE4C07" w:rsidSect="009178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F97E61"/>
    <w:multiLevelType w:val="hybridMultilevel"/>
    <w:tmpl w:val="B88444A4"/>
    <w:lvl w:ilvl="0" w:tplc="CB60B4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03F52"/>
    <w:rsid w:val="000472E0"/>
    <w:rsid w:val="000574EC"/>
    <w:rsid w:val="001F7388"/>
    <w:rsid w:val="00237218"/>
    <w:rsid w:val="003A4740"/>
    <w:rsid w:val="004261A4"/>
    <w:rsid w:val="00502E9D"/>
    <w:rsid w:val="00557431"/>
    <w:rsid w:val="005D4FE4"/>
    <w:rsid w:val="00737B9C"/>
    <w:rsid w:val="008E2641"/>
    <w:rsid w:val="0091784E"/>
    <w:rsid w:val="009C5E18"/>
    <w:rsid w:val="00A5086D"/>
    <w:rsid w:val="00AC1D9E"/>
    <w:rsid w:val="00AD51A0"/>
    <w:rsid w:val="00BE4C07"/>
    <w:rsid w:val="00DF3E1C"/>
    <w:rsid w:val="00E03F52"/>
    <w:rsid w:val="00E30661"/>
    <w:rsid w:val="00E64A26"/>
    <w:rsid w:val="00EC039F"/>
    <w:rsid w:val="00F115D0"/>
    <w:rsid w:val="00F12D5B"/>
    <w:rsid w:val="00F260CF"/>
    <w:rsid w:val="00F318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2D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style-span">
    <w:name w:val="apple-style-span"/>
    <w:basedOn w:val="VarsaylanParagrafYazTipi"/>
    <w:rsid w:val="00AD51A0"/>
  </w:style>
  <w:style w:type="character" w:customStyle="1" w:styleId="apple-converted-space">
    <w:name w:val="apple-converted-space"/>
    <w:basedOn w:val="VarsaylanParagrafYazTipi"/>
    <w:rsid w:val="00AD51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style-span">
    <w:name w:val="apple-style-span"/>
    <w:basedOn w:val="VarsaylanParagrafYazTipi"/>
    <w:rsid w:val="00AD51A0"/>
  </w:style>
  <w:style w:type="character" w:customStyle="1" w:styleId="apple-converted-space">
    <w:name w:val="apple-converted-space"/>
    <w:basedOn w:val="VarsaylanParagrafYazTipi"/>
    <w:rsid w:val="00AD51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0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Müjgan ZAMAN</dc:creator>
  <cp:lastModifiedBy>HP</cp:lastModifiedBy>
  <cp:revision>14</cp:revision>
  <dcterms:created xsi:type="dcterms:W3CDTF">2011-06-09T08:16:00Z</dcterms:created>
  <dcterms:modified xsi:type="dcterms:W3CDTF">2011-06-10T13:32:00Z</dcterms:modified>
</cp:coreProperties>
</file>